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3F974" w14:textId="77777777" w:rsidR="00F310F0" w:rsidRPr="00F310F0" w:rsidRDefault="006B3371" w:rsidP="00F310F0">
      <w:pPr>
        <w:jc w:val="both"/>
      </w:pPr>
      <w:r>
        <w:pict w14:anchorId="2228DC15">
          <v:rect id="_x0000_i1025" style="width:0;height:1.5pt" o:hralign="center" o:hrstd="t" o:hrnoshade="t" o:hr="t" fillcolor="gray" stroked="f"/>
        </w:pict>
      </w:r>
    </w:p>
    <w:p w14:paraId="5225D53F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t>İlamlı İcranın Durdurulması: Tehiri İcra Mekanizması ve Hukuki Süreç Rehberi</w:t>
      </w:r>
    </w:p>
    <w:p w14:paraId="1072A057" w14:textId="7F9D6671" w:rsidR="00F310F0" w:rsidRPr="00F310F0" w:rsidRDefault="00F310F0" w:rsidP="00F310F0">
      <w:pPr>
        <w:ind w:firstLine="567"/>
        <w:jc w:val="both"/>
      </w:pPr>
      <w:r w:rsidRPr="00F310F0">
        <w:t xml:space="preserve">Türk İcra Hukuku sisteminde kural olarak, bir mahkeme ilamının icraya konulabilmesi için kesinleşmiş olması aranmaz. Ancak henüz üst derece mahkemesinin denetiminden geçmemiş bir kararın infaz edilmesi, telafisi </w:t>
      </w:r>
      <w:r w:rsidR="000B058E" w:rsidRPr="00F310F0">
        <w:t>imkânsız</w:t>
      </w:r>
      <w:r w:rsidRPr="00F310F0">
        <w:t xml:space="preserve"> hak kayıplarına kapı aralayabilir. İşte bu noktada kanun koyucu, alacaklının takibe devam etme hakkı ile borçlunun hukuki güvenliği arasındaki hassas dengeyi </w:t>
      </w:r>
      <w:r w:rsidRPr="00F310F0">
        <w:rPr>
          <w:b/>
          <w:bCs/>
        </w:rPr>
        <w:t>"Tehiri İcra" (İcranın Geri Bırakılması)</w:t>
      </w:r>
      <w:r w:rsidRPr="00F310F0">
        <w:t xml:space="preserve"> müessesesi ile tesis etmiştir.</w:t>
      </w:r>
    </w:p>
    <w:p w14:paraId="187DE3E7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t>1. Tehiri İcra Nedir ve Hangi Kararları Kapsar?</w:t>
      </w:r>
    </w:p>
    <w:p w14:paraId="309CD489" w14:textId="77777777" w:rsidR="00F310F0" w:rsidRPr="00F310F0" w:rsidRDefault="00F310F0" w:rsidP="00F310F0">
      <w:pPr>
        <w:ind w:firstLine="567"/>
        <w:jc w:val="both"/>
      </w:pPr>
      <w:r w:rsidRPr="00F310F0">
        <w:t>Tehiri icra, İcra ve İflas Kanunu’nun 36. maddesinde düzenlenen ve üst mahkeme incelemesi sonuçlanıncaya kadar icra işlemlerini donduran yargısal bir koruma kalkanıdır.</w:t>
      </w:r>
    </w:p>
    <w:p w14:paraId="0B92476A" w14:textId="77777777" w:rsidR="00F310F0" w:rsidRPr="00F310F0" w:rsidRDefault="00F310F0" w:rsidP="00F310F0">
      <w:pPr>
        <w:ind w:firstLine="567"/>
        <w:jc w:val="both"/>
      </w:pPr>
      <w:r w:rsidRPr="00F310F0">
        <w:t xml:space="preserve">Bu mekanizma, yalnızca </w:t>
      </w:r>
      <w:r w:rsidRPr="00F310F0">
        <w:rPr>
          <w:b/>
          <w:bCs/>
        </w:rPr>
        <w:t>kesinleşmeden icrası kabil olan</w:t>
      </w:r>
      <w:r w:rsidRPr="00F310F0">
        <w:t xml:space="preserve"> kararlar için işletilebilir. Özellikle şu kararlar bakımından hayati önem taşır:</w:t>
      </w:r>
    </w:p>
    <w:p w14:paraId="05CA7777" w14:textId="77777777" w:rsidR="00F310F0" w:rsidRPr="00F310F0" w:rsidRDefault="00F310F0" w:rsidP="00F310F0">
      <w:pPr>
        <w:numPr>
          <w:ilvl w:val="0"/>
          <w:numId w:val="8"/>
        </w:numPr>
        <w:tabs>
          <w:tab w:val="clear" w:pos="720"/>
        </w:tabs>
        <w:ind w:left="0" w:firstLine="567"/>
        <w:jc w:val="both"/>
      </w:pPr>
      <w:r w:rsidRPr="00F310F0">
        <w:t>Para alacağına ilişkin eda hükümleri,</w:t>
      </w:r>
    </w:p>
    <w:p w14:paraId="4355CE6C" w14:textId="77777777" w:rsidR="00F310F0" w:rsidRPr="00F310F0" w:rsidRDefault="00F310F0" w:rsidP="00F310F0">
      <w:pPr>
        <w:numPr>
          <w:ilvl w:val="0"/>
          <w:numId w:val="8"/>
        </w:numPr>
        <w:tabs>
          <w:tab w:val="clear" w:pos="720"/>
        </w:tabs>
        <w:ind w:left="0" w:firstLine="567"/>
        <w:jc w:val="both"/>
      </w:pPr>
      <w:r w:rsidRPr="00F310F0">
        <w:t>Taşınmaz tahliyesi ve teslimine dair ilamlar,</w:t>
      </w:r>
    </w:p>
    <w:p w14:paraId="4DDCD5EE" w14:textId="77777777" w:rsidR="00F310F0" w:rsidRPr="00F310F0" w:rsidRDefault="00F310F0" w:rsidP="00F310F0">
      <w:pPr>
        <w:numPr>
          <w:ilvl w:val="0"/>
          <w:numId w:val="8"/>
        </w:numPr>
        <w:tabs>
          <w:tab w:val="clear" w:pos="720"/>
        </w:tabs>
        <w:ind w:left="0" w:firstLine="567"/>
        <w:jc w:val="both"/>
      </w:pPr>
      <w:r w:rsidRPr="00F310F0">
        <w:t>Nihai kararın infaz kabiliyetini haiz olduğu diğer durumlar.</w:t>
      </w:r>
    </w:p>
    <w:p w14:paraId="2C07FD5A" w14:textId="77777777" w:rsidR="00F310F0" w:rsidRPr="00F310F0" w:rsidRDefault="00F310F0" w:rsidP="00F310F0">
      <w:pPr>
        <w:ind w:firstLine="567"/>
        <w:jc w:val="both"/>
      </w:pPr>
      <w:r w:rsidRPr="00F310F0">
        <w:t xml:space="preserve">Borçlunun bu haktan yararlanabilmesi için kararı istinaf veya temyiz etmiş olması ve yasanın öngördüğü </w:t>
      </w:r>
      <w:r w:rsidRPr="00F310F0">
        <w:rPr>
          <w:b/>
          <w:bCs/>
        </w:rPr>
        <w:t>teminatı</w:t>
      </w:r>
      <w:r w:rsidRPr="00F310F0">
        <w:t xml:space="preserve"> dosyaya sunması şarttır.</w:t>
      </w:r>
    </w:p>
    <w:p w14:paraId="498F4321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t>2. Adım Adım İcranın Geri Bırakılması Süreci</w:t>
      </w:r>
    </w:p>
    <w:p w14:paraId="180F363D" w14:textId="77777777" w:rsidR="00F310F0" w:rsidRPr="00F310F0" w:rsidRDefault="00F310F0" w:rsidP="00F310F0">
      <w:pPr>
        <w:ind w:firstLine="567"/>
        <w:jc w:val="both"/>
      </w:pPr>
      <w:r w:rsidRPr="00F310F0">
        <w:t>Süreç, alacaklının icra emrini tebliğe çıkarmasıyla başlar. Borçlu, bu baskıyı göğüslemek ve takibi durdurmak için şu prosedürü izlemelidir:</w:t>
      </w:r>
    </w:p>
    <w:p w14:paraId="1AA06F32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t>2.1. Derkenar Talebi: İlk Kritik Eşik</w:t>
      </w:r>
    </w:p>
    <w:p w14:paraId="17D68B03" w14:textId="77777777" w:rsidR="00F310F0" w:rsidRPr="00F310F0" w:rsidRDefault="00F310F0" w:rsidP="00F310F0">
      <w:pPr>
        <w:ind w:firstLine="567"/>
        <w:jc w:val="both"/>
      </w:pPr>
      <w:r w:rsidRPr="00F310F0">
        <w:t xml:space="preserve">Borçlu, kararı veren mahkemeye başvurarak, ilamın usulüne uygun şekilde ve süresinde kanun yoluna (istinaf/temyiz) taşındığını tevsik eden </w:t>
      </w:r>
      <w:r w:rsidRPr="00F310F0">
        <w:rPr>
          <w:b/>
          <w:bCs/>
        </w:rPr>
        <w:t>"derkenar"</w:t>
      </w:r>
      <w:r w:rsidRPr="00F310F0">
        <w:t xml:space="preserve"> belgesini almalıdır. Bu belge, sürecin resmi başlangıç fişeğidir.</w:t>
      </w:r>
    </w:p>
    <w:p w14:paraId="1C9FAE42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t>2.2. Teminatın Sunulması ve Kapsamı</w:t>
      </w:r>
    </w:p>
    <w:p w14:paraId="34ECEE59" w14:textId="77777777" w:rsidR="00F310F0" w:rsidRPr="00F310F0" w:rsidRDefault="00F310F0" w:rsidP="00F310F0">
      <w:pPr>
        <w:ind w:firstLine="567"/>
        <w:jc w:val="both"/>
      </w:pPr>
      <w:r w:rsidRPr="00F310F0">
        <w:t xml:space="preserve">Sadece kanun yoluna başvurmak takibi durdurmaz. Borçlu; asıl alacak, </w:t>
      </w:r>
      <w:proofErr w:type="spellStart"/>
      <w:r w:rsidRPr="00F310F0">
        <w:t>fer'ileri</w:t>
      </w:r>
      <w:proofErr w:type="spellEnd"/>
      <w:r w:rsidRPr="00F310F0">
        <w:t xml:space="preserve"> ve en az üç aylık muhtemel faizi karşılayacak miktarda teminatı (nakit veya banka teminat mektubu) icra dairesine depo etmelidir.</w:t>
      </w:r>
    </w:p>
    <w:p w14:paraId="0080940B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t>2.3. Mehil Vesikası: Geçici Nefes Alanı</w:t>
      </w:r>
    </w:p>
    <w:p w14:paraId="5FBC16F4" w14:textId="24948779" w:rsidR="00F310F0" w:rsidRPr="00F310F0" w:rsidRDefault="00F310F0" w:rsidP="00F310F0">
      <w:pPr>
        <w:ind w:firstLine="567"/>
        <w:jc w:val="both"/>
      </w:pPr>
      <w:r w:rsidRPr="00F310F0">
        <w:t xml:space="preserve">Teminatın kabulüyle birlikte icra müdürlüğü, borçluya İcra Hukuk Mahkemesi’nden asıl "Geri Bırakma </w:t>
      </w:r>
      <w:r w:rsidR="008144BE" w:rsidRPr="00F310F0">
        <w:t>Kararını</w:t>
      </w:r>
      <w:r w:rsidRPr="00F310F0">
        <w:t xml:space="preserve"> getirmesi için genellikle </w:t>
      </w:r>
      <w:r w:rsidRPr="00F310F0">
        <w:rPr>
          <w:b/>
          <w:bCs/>
        </w:rPr>
        <w:t>90 günlük bir mühlet</w:t>
      </w:r>
      <w:r w:rsidRPr="00F310F0">
        <w:t xml:space="preserve"> verir. Bu belgeye </w:t>
      </w:r>
      <w:r w:rsidRPr="00F310F0">
        <w:rPr>
          <w:b/>
          <w:bCs/>
        </w:rPr>
        <w:t>"mehil vesikası"</w:t>
      </w:r>
      <w:r w:rsidRPr="00F310F0">
        <w:t xml:space="preserve"> denir. Mehil vesikası süresince:</w:t>
      </w:r>
    </w:p>
    <w:p w14:paraId="4DC967E2" w14:textId="77777777" w:rsidR="00F310F0" w:rsidRPr="00F310F0" w:rsidRDefault="00F310F0" w:rsidP="000B058E">
      <w:pPr>
        <w:numPr>
          <w:ilvl w:val="0"/>
          <w:numId w:val="9"/>
        </w:numPr>
        <w:ind w:hanging="153"/>
        <w:jc w:val="both"/>
      </w:pPr>
      <w:r w:rsidRPr="00F310F0">
        <w:t>Takip işlemleri durur.</w:t>
      </w:r>
    </w:p>
    <w:p w14:paraId="42A314DB" w14:textId="77777777" w:rsidR="00F310F0" w:rsidRPr="00F310F0" w:rsidRDefault="00F310F0" w:rsidP="000B058E">
      <w:pPr>
        <w:numPr>
          <w:ilvl w:val="0"/>
          <w:numId w:val="9"/>
        </w:numPr>
        <w:ind w:hanging="153"/>
        <w:jc w:val="both"/>
      </w:pPr>
      <w:r w:rsidRPr="00F310F0">
        <w:t>Yeni haciz ihbarnameleri gönderilemez veya fiili haciz yapılamaz.</w:t>
      </w:r>
    </w:p>
    <w:p w14:paraId="0563E18A" w14:textId="1B4761A0" w:rsidR="00F310F0" w:rsidRPr="00F310F0" w:rsidRDefault="00F310F0" w:rsidP="000B058E">
      <w:pPr>
        <w:numPr>
          <w:ilvl w:val="0"/>
          <w:numId w:val="9"/>
        </w:numPr>
        <w:ind w:hanging="153"/>
        <w:jc w:val="both"/>
      </w:pPr>
      <w:r w:rsidRPr="00F310F0">
        <w:t xml:space="preserve">Ancak unutulmamalıdır ki; mehil vesikası nihai bir durdurma değil, mahkemeye ulaşmak için verilen bir "geçiş </w:t>
      </w:r>
      <w:r w:rsidR="008144BE" w:rsidRPr="00F310F0">
        <w:t>kartıdır</w:t>
      </w:r>
      <w:r w:rsidR="008144BE">
        <w:t>’’.</w:t>
      </w:r>
    </w:p>
    <w:p w14:paraId="63D025A6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lastRenderedPageBreak/>
        <w:t>3. İcra Hukuk Mahkemesi’nin Rolü</w:t>
      </w:r>
    </w:p>
    <w:p w14:paraId="43414C30" w14:textId="77777777" w:rsidR="00F310F0" w:rsidRPr="00F310F0" w:rsidRDefault="00F310F0" w:rsidP="00F310F0">
      <w:pPr>
        <w:ind w:firstLine="567"/>
        <w:jc w:val="both"/>
      </w:pPr>
      <w:r w:rsidRPr="00F310F0">
        <w:t xml:space="preserve">7343 sayılı Kanun ile getirilen köklü değişiklik neticesinde, tehiri icra kararı verme yetkisi artık Bölge Adliye Mahkemeleri veya Yargıtay’dan alınarak, </w:t>
      </w:r>
      <w:r w:rsidRPr="00F310F0">
        <w:rPr>
          <w:b/>
          <w:bCs/>
        </w:rPr>
        <w:t>takibin yapıldığı yer İcra Hukuk Mahkemesi’ne</w:t>
      </w:r>
      <w:r w:rsidRPr="00F310F0">
        <w:t xml:space="preserve"> verilmiştir.</w:t>
      </w:r>
    </w:p>
    <w:p w14:paraId="3B14A315" w14:textId="65CFC77C" w:rsidR="00F310F0" w:rsidRPr="00F310F0" w:rsidRDefault="00F310F0" w:rsidP="00F310F0">
      <w:pPr>
        <w:ind w:firstLine="567"/>
        <w:jc w:val="both"/>
      </w:pPr>
      <w:r w:rsidRPr="00F310F0">
        <w:t xml:space="preserve">Borçlu, mehil vesikası süresi içinde bu mahkemeye başvurarak ilamlı icranın durdurulmasına dair kararını almalıdır. Mahkeme, </w:t>
      </w:r>
      <w:r w:rsidR="008144BE" w:rsidRPr="00F310F0">
        <w:t>usulü</w:t>
      </w:r>
      <w:r w:rsidRPr="00F310F0">
        <w:t xml:space="preserve"> şartların (derkenar, teminat, süreler) tam olduğunu saptadığında takibin durdurulmasına hükmeder.</w:t>
      </w:r>
    </w:p>
    <w:p w14:paraId="21C127B6" w14:textId="77777777" w:rsidR="00F310F0" w:rsidRPr="00F310F0" w:rsidRDefault="00F310F0" w:rsidP="00F310F0">
      <w:pPr>
        <w:ind w:firstLine="567"/>
        <w:jc w:val="both"/>
        <w:rPr>
          <w:b/>
          <w:bCs/>
        </w:rPr>
      </w:pPr>
      <w:r w:rsidRPr="00F310F0">
        <w:rPr>
          <w:b/>
          <w:bCs/>
        </w:rPr>
        <w:t>4. Sürecin Hukuki Sonuçları ve Hacizlerin Durumu</w:t>
      </w:r>
    </w:p>
    <w:p w14:paraId="0A1D24BF" w14:textId="77777777" w:rsidR="00F310F0" w:rsidRPr="00F310F0" w:rsidRDefault="00F310F0" w:rsidP="00F310F0">
      <w:pPr>
        <w:ind w:firstLine="567"/>
        <w:jc w:val="both"/>
      </w:pPr>
      <w:r w:rsidRPr="00F310F0">
        <w:rPr>
          <w:b/>
          <w:bCs/>
        </w:rPr>
        <w:t>Hacizler kalkar mı?</w:t>
      </w:r>
    </w:p>
    <w:p w14:paraId="1B176CA2" w14:textId="77777777" w:rsidR="00F310F0" w:rsidRPr="00F310F0" w:rsidRDefault="00F310F0" w:rsidP="00F310F0">
      <w:pPr>
        <w:ind w:firstLine="567"/>
        <w:jc w:val="both"/>
      </w:pPr>
      <w:r w:rsidRPr="00F310F0">
        <w:t xml:space="preserve">Hayır. Tehiri icra kararı, takibi olduğu yerde "dondurur". Daha önce konulmuş olan hacizler baki kalır ancak bu malların </w:t>
      </w:r>
      <w:r w:rsidRPr="00F310F0">
        <w:rPr>
          <w:b/>
          <w:bCs/>
        </w:rPr>
        <w:t>satışı yapılamaz</w:t>
      </w:r>
      <w:r w:rsidRPr="00F310F0">
        <w:t>. Borçlu, hacizlerin tamamen kaldırılmasını istiyorsa ayrıca bir hukuki talep ve gerekçe sunmalıdır.</w:t>
      </w:r>
    </w:p>
    <w:p w14:paraId="6CAF53FF" w14:textId="77777777" w:rsidR="00F310F0" w:rsidRPr="00F310F0" w:rsidRDefault="00F310F0" w:rsidP="00F310F0">
      <w:pPr>
        <w:ind w:firstLine="567"/>
        <w:jc w:val="both"/>
      </w:pPr>
      <w:r w:rsidRPr="00F310F0">
        <w:rPr>
          <w:b/>
          <w:bCs/>
        </w:rPr>
        <w:t>Tahliye işlemlerinde etkisi:</w:t>
      </w:r>
    </w:p>
    <w:p w14:paraId="1D3652FA" w14:textId="77777777" w:rsidR="00F310F0" w:rsidRPr="00F310F0" w:rsidRDefault="00F310F0" w:rsidP="00F310F0">
      <w:pPr>
        <w:ind w:firstLine="567"/>
        <w:jc w:val="both"/>
      </w:pPr>
      <w:r w:rsidRPr="00F310F0">
        <w:t>Tahliye ilamlarında tehiri icra kararı alınması, borçlunun taşınmazdan cebren çıkarılmasını engeller. Karar gelmediği takdirde, üst mahkeme sonucu beklenmeksizin tahliye gerçekleştirilir.</w:t>
      </w:r>
    </w:p>
    <w:p w14:paraId="481A05AE" w14:textId="77777777" w:rsidR="00F310F0" w:rsidRPr="00F310F0" w:rsidRDefault="00F310F0" w:rsidP="00F310F0">
      <w:pPr>
        <w:ind w:firstLine="567"/>
        <w:jc w:val="both"/>
      </w:pPr>
      <w:r w:rsidRPr="00F310F0">
        <w:rPr>
          <w:b/>
          <w:bCs/>
        </w:rPr>
        <w:t>Karar ne zaman sona erer?</w:t>
      </w:r>
    </w:p>
    <w:p w14:paraId="2958BB48" w14:textId="77777777" w:rsidR="00F310F0" w:rsidRPr="00F310F0" w:rsidRDefault="00F310F0" w:rsidP="00F310F0">
      <w:pPr>
        <w:ind w:firstLine="567"/>
        <w:jc w:val="both"/>
      </w:pPr>
      <w:r w:rsidRPr="00F310F0">
        <w:t xml:space="preserve">Bu bir geçici korumadır. Üst mahkeme (İstinaf veya Yargıtay) kararı </w:t>
      </w:r>
      <w:r w:rsidRPr="00F310F0">
        <w:rPr>
          <w:b/>
          <w:bCs/>
        </w:rPr>
        <w:t>onarsa</w:t>
      </w:r>
      <w:r w:rsidRPr="00F310F0">
        <w:t xml:space="preserve">, tehiri icra kendiliğinden hükümsüz kalır ve alacaklı teminatı paraya çevirerek alacağına kavuşur. Karar </w:t>
      </w:r>
      <w:r w:rsidRPr="00F310F0">
        <w:rPr>
          <w:b/>
          <w:bCs/>
        </w:rPr>
        <w:t>bozulursa</w:t>
      </w:r>
      <w:r w:rsidRPr="00F310F0">
        <w:t>, takibin hukuki zemini sarsılacağından süreç borçlu lehine yeni bir evreye girer.</w:t>
      </w:r>
    </w:p>
    <w:p w14:paraId="4C156F2E" w14:textId="77777777" w:rsidR="00F310F0" w:rsidRPr="00F310F0" w:rsidRDefault="00F310F0" w:rsidP="00F310F0">
      <w:pPr>
        <w:pBdr>
          <w:bottom w:val="single" w:sz="6" w:space="1" w:color="auto"/>
        </w:pBdr>
        <w:ind w:firstLine="567"/>
        <w:jc w:val="both"/>
      </w:pPr>
      <w:r w:rsidRPr="00F310F0">
        <w:rPr>
          <w:b/>
          <w:bCs/>
        </w:rPr>
        <w:t>Özetle:</w:t>
      </w:r>
      <w:r w:rsidRPr="00F310F0">
        <w:t xml:space="preserve"> Tehiri icra, borçlu için bir lütuf değil, usulüne uygun kullanılması gereken teknik bir haktır. Hatalı bir adım veya eksik bir belge, geri dönüşü olmayan tahsilat ve tahliye işlemlerine sebebiyet verebilir.</w:t>
      </w:r>
    </w:p>
    <w:p w14:paraId="6486902C" w14:textId="3FDB939A" w:rsidR="000B058E" w:rsidRPr="000B058E" w:rsidRDefault="000B058E" w:rsidP="000B058E">
      <w:pPr>
        <w:ind w:firstLine="567"/>
        <w:jc w:val="both"/>
      </w:pPr>
    </w:p>
    <w:p w14:paraId="1955CBF1" w14:textId="1C50A3DF" w:rsidR="000B058E" w:rsidRPr="00D5259D" w:rsidRDefault="000B058E" w:rsidP="008144BE">
      <w:pPr>
        <w:pStyle w:val="ListeParagraf"/>
        <w:numPr>
          <w:ilvl w:val="0"/>
          <w:numId w:val="12"/>
        </w:numPr>
        <w:jc w:val="center"/>
        <w:rPr>
          <w:b/>
          <w:bCs/>
          <w:sz w:val="28"/>
          <w:szCs w:val="28"/>
        </w:rPr>
      </w:pPr>
      <w:r w:rsidRPr="00D5259D">
        <w:rPr>
          <w:b/>
          <w:bCs/>
          <w:sz w:val="28"/>
          <w:szCs w:val="28"/>
        </w:rPr>
        <w:t>Tehiri İcra Talepli İstinaf Derkenar Talebi Şablonu</w:t>
      </w:r>
    </w:p>
    <w:p w14:paraId="740C70CF" w14:textId="77777777" w:rsidR="008144BE" w:rsidRPr="00D5259D" w:rsidRDefault="008144BE" w:rsidP="008144BE">
      <w:pPr>
        <w:pStyle w:val="ListeParagraf"/>
        <w:ind w:left="927"/>
        <w:rPr>
          <w:b/>
          <w:bCs/>
          <w:sz w:val="28"/>
          <w:szCs w:val="28"/>
        </w:rPr>
      </w:pPr>
    </w:p>
    <w:p w14:paraId="0B7D9BDE" w14:textId="77777777" w:rsidR="000B058E" w:rsidRPr="000B058E" w:rsidRDefault="000B058E" w:rsidP="008144BE">
      <w:pPr>
        <w:ind w:firstLine="567"/>
        <w:jc w:val="center"/>
      </w:pPr>
      <w:r w:rsidRPr="000B058E">
        <w:rPr>
          <w:b/>
          <w:bCs/>
        </w:rPr>
        <w:t>[Makam Adı] 2. ASLİYE HUKUK MAHKEMESİ’NE</w:t>
      </w:r>
    </w:p>
    <w:p w14:paraId="6CD159C7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DOSYA NO:</w:t>
      </w:r>
      <w:r w:rsidRPr="000B058E">
        <w:t xml:space="preserve"> 202.../.... </w:t>
      </w:r>
      <w:proofErr w:type="gramStart"/>
      <w:r w:rsidRPr="000B058E">
        <w:t>Esas -</w:t>
      </w:r>
      <w:proofErr w:type="gramEnd"/>
      <w:r w:rsidRPr="000B058E">
        <w:t xml:space="preserve"> 202.../.... Karar</w:t>
      </w:r>
    </w:p>
    <w:p w14:paraId="366E2818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DAVALI:</w:t>
      </w:r>
      <w:r w:rsidRPr="000B058E">
        <w:t xml:space="preserve"> [Davalı İsim/Unvan]</w:t>
      </w:r>
    </w:p>
    <w:p w14:paraId="3B0503D9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VEKİLİ:</w:t>
      </w:r>
      <w:r w:rsidRPr="000B058E">
        <w:t xml:space="preserve"> Av. [Avukat İsim]</w:t>
      </w:r>
    </w:p>
    <w:p w14:paraId="4A718196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DAVACI:</w:t>
      </w:r>
      <w:r w:rsidRPr="000B058E">
        <w:t xml:space="preserve"> [Davacı İsim/Unvan]</w:t>
      </w:r>
    </w:p>
    <w:p w14:paraId="7F852497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VEKİLİ:</w:t>
      </w:r>
      <w:r w:rsidRPr="000B058E">
        <w:t xml:space="preserve"> Av. [Karşı Taraf Vekili İsim]</w:t>
      </w:r>
    </w:p>
    <w:p w14:paraId="31D9B18A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KONU:</w:t>
      </w:r>
      <w:r w:rsidRPr="000B058E">
        <w:t xml:space="preserve"> İstinaf başvurumuz nedeniyle mehil vesikası alınabilmesi amacıyla icra dosyasına derkenar gönderilmesi talebimizden ibarettir. </w:t>
      </w:r>
    </w:p>
    <w:p w14:paraId="077CB834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AÇIKLAMALAR:</w:t>
      </w:r>
    </w:p>
    <w:p w14:paraId="56B357CA" w14:textId="77777777" w:rsidR="000B058E" w:rsidRPr="000B058E" w:rsidRDefault="000B058E" w:rsidP="000B058E">
      <w:pPr>
        <w:numPr>
          <w:ilvl w:val="0"/>
          <w:numId w:val="10"/>
        </w:numPr>
        <w:jc w:val="both"/>
      </w:pPr>
      <w:r w:rsidRPr="000B058E">
        <w:t xml:space="preserve">Mahkemenizin yukarıda esas ve karar numarası belirtilen dosyasına ilişkin gerekçeli karar, davacı tarafça icra takibine konu edilmiştir. </w:t>
      </w:r>
    </w:p>
    <w:p w14:paraId="393BC35D" w14:textId="77777777" w:rsidR="000B058E" w:rsidRPr="000B058E" w:rsidRDefault="000B058E" w:rsidP="000B058E">
      <w:pPr>
        <w:numPr>
          <w:ilvl w:val="0"/>
          <w:numId w:val="10"/>
        </w:numPr>
        <w:jc w:val="both"/>
      </w:pPr>
      <w:r w:rsidRPr="000B058E">
        <w:lastRenderedPageBreak/>
        <w:t xml:space="preserve">Ancak tarafımızca söz konusu karara karşı, süresi içerisinde tehiri icra talepli istinaf kanun yoluna başvurulmuş olup, istinaf başvurusuna ilişkin harç ve giderler eksiksiz şekilde yatırılmıştır. </w:t>
      </w:r>
    </w:p>
    <w:p w14:paraId="44C29E9A" w14:textId="77777777" w:rsidR="000B058E" w:rsidRPr="000B058E" w:rsidRDefault="000B058E" w:rsidP="000B058E">
      <w:pPr>
        <w:numPr>
          <w:ilvl w:val="0"/>
          <w:numId w:val="10"/>
        </w:numPr>
        <w:jc w:val="both"/>
      </w:pPr>
      <w:r w:rsidRPr="000B058E">
        <w:t xml:space="preserve">İstinaf incelemesi kapsamında tehiri icra kararı temin edilinceye kadar, icra müdürlüğünden mehil vesikası alınabilmesi için; istinaf başvurusunda bulunulduğunu gösterir derkenarın, </w:t>
      </w:r>
      <w:r w:rsidRPr="000B058E">
        <w:rPr>
          <w:b/>
          <w:bCs/>
        </w:rPr>
        <w:t>[İlgili İcra Dairesi Adı]</w:t>
      </w:r>
      <w:r w:rsidRPr="000B058E">
        <w:t>’</w:t>
      </w:r>
      <w:proofErr w:type="spellStart"/>
      <w:r w:rsidRPr="000B058E">
        <w:t>nın</w:t>
      </w:r>
      <w:proofErr w:type="spellEnd"/>
      <w:r w:rsidRPr="000B058E">
        <w:t xml:space="preserve"> </w:t>
      </w:r>
      <w:r w:rsidRPr="000B058E">
        <w:rPr>
          <w:b/>
          <w:bCs/>
        </w:rPr>
        <w:t>202.../.... Esas</w:t>
      </w:r>
      <w:r w:rsidRPr="000B058E">
        <w:t xml:space="preserve"> sayılı dosyasına UYAP sistemi üzerinden gönderilmesine ihtiyaç bulunmaktadır. </w:t>
      </w:r>
    </w:p>
    <w:p w14:paraId="794B4F49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SONUÇ VE İSTEM:</w:t>
      </w:r>
      <w:r w:rsidRPr="000B058E">
        <w:t xml:space="preserve"> Yukarıda açıklanan gerekçe ile; Tehir-i icra talepli istinaf başvurumuzu gösterir derkenarın ilgili icra takip dosyasına gönderilmesine karar verilmesini vekâleten saygıyla arz ve talep ederiz. </w:t>
      </w:r>
    </w:p>
    <w:p w14:paraId="592D9F73" w14:textId="549F90D7" w:rsidR="000B058E" w:rsidRPr="000B058E" w:rsidRDefault="008144BE" w:rsidP="008144BE">
      <w:pPr>
        <w:ind w:firstLine="567"/>
        <w:jc w:val="both"/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     </w:t>
      </w:r>
      <w:r w:rsidR="000B058E" w:rsidRPr="000B058E">
        <w:rPr>
          <w:b/>
          <w:bCs/>
        </w:rPr>
        <w:t>[Tarih]</w:t>
      </w:r>
    </w:p>
    <w:p w14:paraId="464AE966" w14:textId="368C25E3" w:rsidR="000B058E" w:rsidRPr="000B058E" w:rsidRDefault="008144BE" w:rsidP="008144BE">
      <w:pPr>
        <w:ind w:firstLine="567"/>
        <w:jc w:val="both"/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</w:t>
      </w:r>
      <w:r w:rsidR="000B058E" w:rsidRPr="000B058E">
        <w:rPr>
          <w:b/>
          <w:bCs/>
        </w:rPr>
        <w:t>Davalı Vekili</w:t>
      </w:r>
    </w:p>
    <w:p w14:paraId="42E8DA1A" w14:textId="626D0718" w:rsidR="000B058E" w:rsidRPr="000B058E" w:rsidRDefault="008144BE" w:rsidP="008144BE">
      <w:pPr>
        <w:ind w:firstLine="567"/>
        <w:jc w:val="both"/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 </w:t>
      </w:r>
      <w:r w:rsidR="000B058E" w:rsidRPr="000B058E">
        <w:rPr>
          <w:b/>
          <w:bCs/>
        </w:rPr>
        <w:t>Av. [İsim]</w:t>
      </w:r>
    </w:p>
    <w:p w14:paraId="7A03EE6F" w14:textId="77777777" w:rsidR="000B058E" w:rsidRPr="000B058E" w:rsidRDefault="006B3371" w:rsidP="000B058E">
      <w:pPr>
        <w:ind w:firstLine="567"/>
        <w:jc w:val="both"/>
      </w:pPr>
      <w:r>
        <w:pict w14:anchorId="7B40802B">
          <v:rect id="_x0000_i1027" style="width:0;height:1.5pt" o:hralign="center" o:hrstd="t" o:hrnoshade="t" o:hr="t" fillcolor="gray" stroked="f"/>
        </w:pict>
      </w:r>
    </w:p>
    <w:p w14:paraId="03DF141C" w14:textId="5DE787AE" w:rsidR="000B058E" w:rsidRPr="00D5259D" w:rsidRDefault="000B058E" w:rsidP="008144BE">
      <w:pPr>
        <w:pStyle w:val="ListeParagraf"/>
        <w:numPr>
          <w:ilvl w:val="0"/>
          <w:numId w:val="12"/>
        </w:numPr>
        <w:jc w:val="center"/>
        <w:rPr>
          <w:b/>
          <w:bCs/>
          <w:sz w:val="28"/>
          <w:szCs w:val="28"/>
        </w:rPr>
      </w:pPr>
      <w:r w:rsidRPr="00D5259D">
        <w:rPr>
          <w:b/>
          <w:bCs/>
          <w:sz w:val="28"/>
          <w:szCs w:val="28"/>
        </w:rPr>
        <w:t>Mehil Vesikasına Esas Kapak Hesabı Talebi Şablonu</w:t>
      </w:r>
    </w:p>
    <w:p w14:paraId="63DAD9EF" w14:textId="77777777" w:rsidR="008144BE" w:rsidRPr="00D5259D" w:rsidRDefault="008144BE" w:rsidP="008144BE">
      <w:pPr>
        <w:pStyle w:val="ListeParagraf"/>
        <w:ind w:left="927"/>
        <w:rPr>
          <w:b/>
          <w:bCs/>
          <w:sz w:val="28"/>
          <w:szCs w:val="28"/>
        </w:rPr>
      </w:pPr>
    </w:p>
    <w:p w14:paraId="20132C59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[Makam Adı] İCRA MÜDÜRLÜĞÜ’NE</w:t>
      </w:r>
    </w:p>
    <w:p w14:paraId="1A991253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DOSYA NO:</w:t>
      </w:r>
      <w:r w:rsidRPr="000B058E">
        <w:t xml:space="preserve"> [İlgili İcra Dairesi] 202.../.... Esas </w:t>
      </w:r>
    </w:p>
    <w:p w14:paraId="5E2DDAF4" w14:textId="77777777" w:rsidR="00D5259D" w:rsidRDefault="000B058E" w:rsidP="000B058E">
      <w:pPr>
        <w:ind w:firstLine="567"/>
        <w:jc w:val="both"/>
      </w:pPr>
      <w:r w:rsidRPr="000B058E">
        <w:rPr>
          <w:b/>
          <w:bCs/>
        </w:rPr>
        <w:t>BORÇLU:</w:t>
      </w:r>
      <w:r w:rsidRPr="000B058E">
        <w:t xml:space="preserve"> [Borçlu İsim/Unvan] </w:t>
      </w:r>
    </w:p>
    <w:p w14:paraId="47B1DEF6" w14:textId="77777777" w:rsidR="00D5259D" w:rsidRDefault="000B058E" w:rsidP="000B058E">
      <w:pPr>
        <w:ind w:firstLine="567"/>
        <w:jc w:val="both"/>
      </w:pPr>
      <w:r w:rsidRPr="000B058E">
        <w:rPr>
          <w:b/>
          <w:bCs/>
        </w:rPr>
        <w:t>VEKİLİ:</w:t>
      </w:r>
      <w:r w:rsidRPr="000B058E">
        <w:t xml:space="preserve"> Av. [Avukat İsim] </w:t>
      </w:r>
    </w:p>
    <w:p w14:paraId="1C7C592D" w14:textId="77777777" w:rsidR="00D5259D" w:rsidRDefault="000B058E" w:rsidP="000B058E">
      <w:pPr>
        <w:ind w:firstLine="567"/>
        <w:jc w:val="both"/>
      </w:pPr>
      <w:r w:rsidRPr="000B058E">
        <w:rPr>
          <w:b/>
          <w:bCs/>
        </w:rPr>
        <w:t>ALACAKLI:</w:t>
      </w:r>
      <w:r w:rsidRPr="000B058E">
        <w:t xml:space="preserve"> [Alacaklı İsim/Unvan] </w:t>
      </w:r>
    </w:p>
    <w:p w14:paraId="7D60B245" w14:textId="0DC36813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VEKİLİ:</w:t>
      </w:r>
      <w:r w:rsidRPr="000B058E">
        <w:t xml:space="preserve"> Av. [Karşı Taraf Vekili İsim] </w:t>
      </w:r>
    </w:p>
    <w:p w14:paraId="01A40325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KONU:</w:t>
      </w:r>
      <w:r w:rsidRPr="000B058E">
        <w:t xml:space="preserve"> Mehil vesikasına esas olmak üzere kapak hesabı yapılması talebidir. </w:t>
      </w:r>
    </w:p>
    <w:p w14:paraId="0C196282" w14:textId="77777777" w:rsidR="000B058E" w:rsidRPr="000B058E" w:rsidRDefault="000B058E" w:rsidP="000B058E">
      <w:pPr>
        <w:ind w:firstLine="567"/>
        <w:jc w:val="both"/>
      </w:pPr>
      <w:r w:rsidRPr="000B058E">
        <w:rPr>
          <w:b/>
          <w:bCs/>
        </w:rPr>
        <w:t>TALEP:</w:t>
      </w:r>
      <w:r w:rsidRPr="000B058E">
        <w:t xml:space="preserve"> Yukarıda esas numarası verilen icra takip dosyasında mehil vesikasına esas olmak üzere dosya kapak hesabının yapılarak UYAP sistemi üzerinden dosyaya eklenmesine karar verilmesini vekaleten talep ederim. </w:t>
      </w:r>
    </w:p>
    <w:p w14:paraId="44E4D451" w14:textId="3C86CF2D" w:rsidR="000B058E" w:rsidRPr="000B058E" w:rsidRDefault="008144BE" w:rsidP="000B058E">
      <w:pPr>
        <w:ind w:firstLine="567"/>
        <w:jc w:val="both"/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     </w:t>
      </w:r>
      <w:r w:rsidR="000B058E" w:rsidRPr="000B058E">
        <w:rPr>
          <w:b/>
          <w:bCs/>
        </w:rPr>
        <w:t>[Tarih]</w:t>
      </w:r>
    </w:p>
    <w:p w14:paraId="19B20A85" w14:textId="0B7C8E50" w:rsidR="000B058E" w:rsidRPr="000B058E" w:rsidRDefault="008144BE" w:rsidP="000B058E">
      <w:pPr>
        <w:ind w:firstLine="567"/>
        <w:jc w:val="both"/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</w:t>
      </w:r>
      <w:r w:rsidR="000B058E" w:rsidRPr="000B058E">
        <w:rPr>
          <w:b/>
          <w:bCs/>
        </w:rPr>
        <w:t>Borçlu Vekili</w:t>
      </w:r>
    </w:p>
    <w:p w14:paraId="5E4A5F70" w14:textId="16C4990F" w:rsidR="000B058E" w:rsidRPr="000B058E" w:rsidRDefault="008144BE" w:rsidP="000B058E">
      <w:pPr>
        <w:ind w:firstLine="567"/>
        <w:jc w:val="both"/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   </w:t>
      </w:r>
      <w:r w:rsidR="000B058E" w:rsidRPr="000B058E">
        <w:rPr>
          <w:b/>
          <w:bCs/>
        </w:rPr>
        <w:t>Av. [İsim]</w:t>
      </w:r>
    </w:p>
    <w:p w14:paraId="663C44B2" w14:textId="77777777" w:rsidR="000B058E" w:rsidRPr="000B058E" w:rsidRDefault="006B3371" w:rsidP="000B058E">
      <w:pPr>
        <w:ind w:firstLine="567"/>
        <w:jc w:val="both"/>
      </w:pPr>
      <w:r>
        <w:pict w14:anchorId="7481EDED">
          <v:rect id="_x0000_i1028" style="width:0;height:1.5pt" o:hralign="center" o:hrstd="t" o:hrnoshade="t" o:hr="t" fillcolor="gray" stroked="f"/>
        </w:pict>
      </w:r>
    </w:p>
    <w:p w14:paraId="6CAC05C4" w14:textId="71DB2B6E" w:rsidR="00D5259D" w:rsidRPr="00D5259D" w:rsidRDefault="00D5259D" w:rsidP="00D5259D">
      <w:pPr>
        <w:ind w:firstLine="567"/>
        <w:jc w:val="center"/>
        <w:rPr>
          <w:b/>
          <w:bCs/>
          <w:sz w:val="28"/>
          <w:szCs w:val="28"/>
        </w:rPr>
      </w:pPr>
      <w:r w:rsidRPr="00D5259D">
        <w:rPr>
          <w:b/>
          <w:bCs/>
          <w:sz w:val="28"/>
          <w:szCs w:val="28"/>
        </w:rPr>
        <w:t xml:space="preserve">MEHİL VESİKASI TALEP DİLEKÇESİ </w:t>
      </w:r>
    </w:p>
    <w:p w14:paraId="1E662DDC" w14:textId="77777777" w:rsidR="00D5259D" w:rsidRPr="00D5259D" w:rsidRDefault="00D5259D" w:rsidP="00D5259D">
      <w:pPr>
        <w:ind w:firstLine="567"/>
        <w:jc w:val="center"/>
        <w:rPr>
          <w:b/>
          <w:bCs/>
          <w:sz w:val="24"/>
          <w:szCs w:val="24"/>
        </w:rPr>
      </w:pPr>
      <w:r w:rsidRPr="00D5259D">
        <w:rPr>
          <w:b/>
          <w:bCs/>
          <w:sz w:val="24"/>
          <w:szCs w:val="24"/>
        </w:rPr>
        <w:t>[İlgili Yer] İCRA MÜDÜRLÜĞÜ’NE</w:t>
      </w:r>
    </w:p>
    <w:p w14:paraId="50FA1BED" w14:textId="77777777" w:rsid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b/>
          <w:bCs/>
          <w:sz w:val="24"/>
          <w:szCs w:val="24"/>
        </w:rPr>
        <w:t>DOSYA NO:</w:t>
      </w:r>
      <w:r w:rsidRPr="00D5259D">
        <w:rPr>
          <w:sz w:val="24"/>
          <w:szCs w:val="24"/>
        </w:rPr>
        <w:t xml:space="preserve"> 202.../.... Esas</w:t>
      </w:r>
    </w:p>
    <w:p w14:paraId="4AA25343" w14:textId="77777777" w:rsidR="00D5259D" w:rsidRPr="00D5259D" w:rsidRDefault="00D5259D" w:rsidP="00D5259D">
      <w:pPr>
        <w:ind w:firstLine="567"/>
        <w:jc w:val="both"/>
        <w:rPr>
          <w:sz w:val="24"/>
          <w:szCs w:val="24"/>
        </w:rPr>
      </w:pPr>
    </w:p>
    <w:p w14:paraId="0E61F603" w14:textId="77777777" w:rsid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b/>
          <w:bCs/>
          <w:sz w:val="24"/>
          <w:szCs w:val="24"/>
        </w:rPr>
        <w:lastRenderedPageBreak/>
        <w:t>BORÇLU:</w:t>
      </w:r>
      <w:r w:rsidRPr="00D5259D">
        <w:rPr>
          <w:sz w:val="24"/>
          <w:szCs w:val="24"/>
        </w:rPr>
        <w:t xml:space="preserve"> [Borçlu İsim/Unvan] </w:t>
      </w:r>
    </w:p>
    <w:p w14:paraId="0C968383" w14:textId="77777777" w:rsid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b/>
          <w:bCs/>
          <w:sz w:val="24"/>
          <w:szCs w:val="24"/>
        </w:rPr>
        <w:t>VEKİLİ:</w:t>
      </w:r>
      <w:r w:rsidRPr="00D5259D">
        <w:rPr>
          <w:sz w:val="24"/>
          <w:szCs w:val="24"/>
        </w:rPr>
        <w:t xml:space="preserve"> Av. [Avukat İsim]</w:t>
      </w:r>
    </w:p>
    <w:p w14:paraId="6EA97B5C" w14:textId="77777777" w:rsid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b/>
          <w:bCs/>
          <w:sz w:val="24"/>
          <w:szCs w:val="24"/>
        </w:rPr>
        <w:t>ALACAKLI:</w:t>
      </w:r>
      <w:r w:rsidRPr="00D5259D">
        <w:rPr>
          <w:sz w:val="24"/>
          <w:szCs w:val="24"/>
        </w:rPr>
        <w:t xml:space="preserve"> [Alacaklı İsim/Unvan] </w:t>
      </w:r>
    </w:p>
    <w:p w14:paraId="260E261F" w14:textId="0080F7A7" w:rsidR="00D5259D" w:rsidRP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b/>
          <w:bCs/>
          <w:sz w:val="24"/>
          <w:szCs w:val="24"/>
        </w:rPr>
        <w:t xml:space="preserve">VEKİLİ: </w:t>
      </w:r>
      <w:r w:rsidRPr="00D5259D">
        <w:rPr>
          <w:sz w:val="24"/>
          <w:szCs w:val="24"/>
        </w:rPr>
        <w:t>Av. [Karşı Taraf Vekili İsim]</w:t>
      </w:r>
    </w:p>
    <w:p w14:paraId="34CD3877" w14:textId="77777777" w:rsid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b/>
          <w:bCs/>
          <w:sz w:val="24"/>
          <w:szCs w:val="24"/>
        </w:rPr>
        <w:t>KONU:</w:t>
      </w:r>
      <w:r w:rsidRPr="00D5259D">
        <w:rPr>
          <w:sz w:val="24"/>
          <w:szCs w:val="24"/>
        </w:rPr>
        <w:t xml:space="preserve"> İİK m. 36 uyarınca İcra Hukuk Mahkemesi’nden tehiri icra kararı getirebilmek </w:t>
      </w:r>
    </w:p>
    <w:p w14:paraId="07D930A2" w14:textId="73171DD9" w:rsidR="00D5259D" w:rsidRDefault="00D5259D" w:rsidP="00D5259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D5259D">
        <w:rPr>
          <w:sz w:val="24"/>
          <w:szCs w:val="24"/>
        </w:rPr>
        <w:t>Üzere</w:t>
      </w:r>
      <w:r w:rsidRPr="00D5259D">
        <w:rPr>
          <w:sz w:val="24"/>
          <w:szCs w:val="24"/>
        </w:rPr>
        <w:t xml:space="preserve"> tarafımıza mehil vesikası verilmesi talebidir.</w:t>
      </w:r>
    </w:p>
    <w:p w14:paraId="4CDE8146" w14:textId="77777777" w:rsidR="00D5259D" w:rsidRPr="00D5259D" w:rsidRDefault="00D5259D" w:rsidP="00D5259D">
      <w:pPr>
        <w:ind w:firstLine="567"/>
        <w:jc w:val="both"/>
        <w:rPr>
          <w:sz w:val="24"/>
          <w:szCs w:val="24"/>
        </w:rPr>
      </w:pPr>
    </w:p>
    <w:p w14:paraId="322B6143" w14:textId="77777777" w:rsidR="00D5259D" w:rsidRPr="00D5259D" w:rsidRDefault="00D5259D" w:rsidP="00D5259D">
      <w:pPr>
        <w:ind w:firstLine="567"/>
        <w:jc w:val="both"/>
        <w:rPr>
          <w:b/>
          <w:bCs/>
          <w:sz w:val="24"/>
          <w:szCs w:val="24"/>
        </w:rPr>
      </w:pPr>
      <w:r w:rsidRPr="00D5259D">
        <w:rPr>
          <w:b/>
          <w:bCs/>
          <w:sz w:val="24"/>
          <w:szCs w:val="24"/>
        </w:rPr>
        <w:t>AÇIKLAMALAR:</w:t>
      </w:r>
    </w:p>
    <w:p w14:paraId="453F19D6" w14:textId="77777777" w:rsidR="00D5259D" w:rsidRPr="00D5259D" w:rsidRDefault="00D5259D" w:rsidP="00D5259D">
      <w:pPr>
        <w:numPr>
          <w:ilvl w:val="0"/>
          <w:numId w:val="13"/>
        </w:numPr>
        <w:jc w:val="both"/>
        <w:rPr>
          <w:sz w:val="24"/>
          <w:szCs w:val="24"/>
        </w:rPr>
      </w:pPr>
      <w:r w:rsidRPr="00D5259D">
        <w:rPr>
          <w:sz w:val="24"/>
          <w:szCs w:val="24"/>
        </w:rPr>
        <w:t>Müdürlüğünüzün yukarıda esas numarası belirtilen dosyasında takibe dayanak yapılan [Mahkeme Adı]’</w:t>
      </w:r>
      <w:proofErr w:type="spellStart"/>
      <w:r w:rsidRPr="00D5259D">
        <w:rPr>
          <w:sz w:val="24"/>
          <w:szCs w:val="24"/>
        </w:rPr>
        <w:t>nın</w:t>
      </w:r>
      <w:proofErr w:type="spellEnd"/>
      <w:r w:rsidRPr="00D5259D">
        <w:rPr>
          <w:sz w:val="24"/>
          <w:szCs w:val="24"/>
        </w:rPr>
        <w:t xml:space="preserve"> 202.../.... Esas, 202.../.... Karar sayılı ilamı, tarafımızca tehiri icra talepli olarak istinaf/temyiz edilmiştir.</w:t>
      </w:r>
    </w:p>
    <w:p w14:paraId="20CF000F" w14:textId="77777777" w:rsidR="00D5259D" w:rsidRPr="00D5259D" w:rsidRDefault="00D5259D" w:rsidP="00D5259D">
      <w:pPr>
        <w:numPr>
          <w:ilvl w:val="0"/>
          <w:numId w:val="13"/>
        </w:numPr>
        <w:jc w:val="both"/>
        <w:rPr>
          <w:sz w:val="24"/>
          <w:szCs w:val="24"/>
        </w:rPr>
      </w:pPr>
      <w:r w:rsidRPr="00D5259D">
        <w:rPr>
          <w:sz w:val="24"/>
          <w:szCs w:val="24"/>
        </w:rPr>
        <w:t>İstinaf/Temyiz yoluna başvurulduğuna dair derkenar dosyaya sunulmuş (veya UYAP üzerinden gönderilmiş) olup, ilama konu borcun tamamını karşılayan teminat (nakit/teminat mektubu) müdürlüğünüz dosyasına depo edilmiştir.</w:t>
      </w:r>
    </w:p>
    <w:p w14:paraId="404206B5" w14:textId="77777777" w:rsidR="00D5259D" w:rsidRPr="00D5259D" w:rsidRDefault="00D5259D" w:rsidP="00D5259D">
      <w:pPr>
        <w:numPr>
          <w:ilvl w:val="0"/>
          <w:numId w:val="13"/>
        </w:numPr>
        <w:jc w:val="both"/>
        <w:rPr>
          <w:sz w:val="24"/>
          <w:szCs w:val="24"/>
        </w:rPr>
      </w:pPr>
      <w:r w:rsidRPr="00D5259D">
        <w:rPr>
          <w:sz w:val="24"/>
          <w:szCs w:val="24"/>
        </w:rPr>
        <w:t>7418 sayılı Kanun ile İİK m. 36’da yapılan değişiklik uyarınca; tehiri icra kararı verme yetkisi takibin yapıldığı yer İcra Hukuk Mahkemesi’ne aittir. Söz konusu mahkemeden tehiri icra kararı alabilmek için öncelikle tarafımıza bir mehil vesikası verilmesi gerekmektedir.</w:t>
      </w:r>
    </w:p>
    <w:p w14:paraId="40081DA1" w14:textId="77777777" w:rsidR="00D5259D" w:rsidRP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b/>
          <w:bCs/>
          <w:sz w:val="24"/>
          <w:szCs w:val="24"/>
        </w:rPr>
        <w:t>SONUÇ VE İSTEM:</w:t>
      </w:r>
      <w:r w:rsidRPr="00D5259D">
        <w:rPr>
          <w:sz w:val="24"/>
          <w:szCs w:val="24"/>
        </w:rPr>
        <w:t xml:space="preserve"> Yukarıda açıklanan nedenlerle, İcra Hukuk Mahkemesi’nden tehiri icra kararı getirmek üzere tarafımıza İİK m. 36 uyarınca uygun bir mehil verilmesini ve mehil vesikasının düzenlenerek tarafımıza verilmesini vekaleten saygıyla talep ederiz.</w:t>
      </w:r>
    </w:p>
    <w:p w14:paraId="12657518" w14:textId="7D4EAB60" w:rsidR="00D5259D" w:rsidRPr="00D5259D" w:rsidRDefault="00D5259D" w:rsidP="00D5259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Pr="00D5259D">
        <w:rPr>
          <w:sz w:val="24"/>
          <w:szCs w:val="24"/>
        </w:rPr>
        <w:t>[Tarih]</w:t>
      </w:r>
    </w:p>
    <w:p w14:paraId="5949D7C2" w14:textId="37FE8F9F" w:rsidR="00D5259D" w:rsidRPr="00D5259D" w:rsidRDefault="00D5259D" w:rsidP="00D5259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Pr="00D5259D">
        <w:rPr>
          <w:sz w:val="24"/>
          <w:szCs w:val="24"/>
        </w:rPr>
        <w:t>Borçlu Vekili Av. [İsim]</w:t>
      </w:r>
    </w:p>
    <w:p w14:paraId="00E7169B" w14:textId="77777777" w:rsidR="00D5259D" w:rsidRP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sz w:val="24"/>
          <w:szCs w:val="24"/>
        </w:rPr>
        <w:pict w14:anchorId="19B916CA">
          <v:rect id="_x0000_i1036" style="width:0;height:1.5pt" o:hralign="center" o:hrstd="t" o:hr="t" fillcolor="#a0a0a0" stroked="f"/>
        </w:pict>
      </w:r>
    </w:p>
    <w:p w14:paraId="3C5AE5B7" w14:textId="77777777" w:rsidR="00D5259D" w:rsidRPr="00D5259D" w:rsidRDefault="00D5259D" w:rsidP="00D5259D">
      <w:pPr>
        <w:ind w:firstLine="567"/>
        <w:jc w:val="both"/>
        <w:rPr>
          <w:b/>
          <w:bCs/>
          <w:sz w:val="24"/>
          <w:szCs w:val="24"/>
        </w:rPr>
      </w:pPr>
      <w:r w:rsidRPr="00D5259D">
        <w:rPr>
          <w:b/>
          <w:bCs/>
          <w:sz w:val="24"/>
          <w:szCs w:val="24"/>
        </w:rPr>
        <w:t>Süreç Hatırlatması:</w:t>
      </w:r>
    </w:p>
    <w:p w14:paraId="062B7A2C" w14:textId="77777777" w:rsidR="00D5259D" w:rsidRPr="00D5259D" w:rsidRDefault="00D5259D" w:rsidP="00D5259D">
      <w:pPr>
        <w:ind w:firstLine="567"/>
        <w:jc w:val="both"/>
        <w:rPr>
          <w:sz w:val="24"/>
          <w:szCs w:val="24"/>
        </w:rPr>
      </w:pPr>
      <w:r w:rsidRPr="00D5259D">
        <w:rPr>
          <w:sz w:val="24"/>
          <w:szCs w:val="24"/>
        </w:rPr>
        <w:t>Bu dilekçe ile mehil vesikasını aldıktan sonra;</w:t>
      </w:r>
    </w:p>
    <w:p w14:paraId="4CFA9D03" w14:textId="77777777" w:rsidR="00D5259D" w:rsidRPr="00D5259D" w:rsidRDefault="00D5259D" w:rsidP="00D5259D">
      <w:pPr>
        <w:numPr>
          <w:ilvl w:val="0"/>
          <w:numId w:val="14"/>
        </w:numPr>
        <w:jc w:val="both"/>
        <w:rPr>
          <w:sz w:val="24"/>
          <w:szCs w:val="24"/>
        </w:rPr>
      </w:pPr>
      <w:r w:rsidRPr="00D5259D">
        <w:rPr>
          <w:sz w:val="24"/>
          <w:szCs w:val="24"/>
        </w:rPr>
        <w:t>Yetkili Mahkeme: Takibin yapıldığı yer İcra Hukuk Mahkemesi.</w:t>
      </w:r>
    </w:p>
    <w:p w14:paraId="45664A51" w14:textId="77777777" w:rsidR="00D5259D" w:rsidRPr="00D5259D" w:rsidRDefault="00D5259D" w:rsidP="00D5259D">
      <w:pPr>
        <w:numPr>
          <w:ilvl w:val="0"/>
          <w:numId w:val="14"/>
        </w:numPr>
        <w:jc w:val="both"/>
        <w:rPr>
          <w:sz w:val="24"/>
          <w:szCs w:val="24"/>
        </w:rPr>
      </w:pPr>
      <w:r w:rsidRPr="00D5259D">
        <w:rPr>
          <w:sz w:val="24"/>
          <w:szCs w:val="24"/>
        </w:rPr>
        <w:t>Dava Türü: "Tehiri İcra Kararı Verilmesi Talebi" (Değişik iş dosyası üzerinden sonuçlanmaktadır).</w:t>
      </w:r>
    </w:p>
    <w:p w14:paraId="003DD12F" w14:textId="77777777" w:rsidR="00D5259D" w:rsidRPr="00D5259D" w:rsidRDefault="00D5259D" w:rsidP="00D5259D">
      <w:pPr>
        <w:numPr>
          <w:ilvl w:val="0"/>
          <w:numId w:val="14"/>
        </w:numPr>
        <w:jc w:val="both"/>
        <w:rPr>
          <w:sz w:val="24"/>
          <w:szCs w:val="24"/>
        </w:rPr>
      </w:pPr>
      <w:r w:rsidRPr="00D5259D">
        <w:rPr>
          <w:sz w:val="24"/>
          <w:szCs w:val="24"/>
        </w:rPr>
        <w:t>Gerekli Evrak: İcra müdürlüğünden aldığınız bu yeni mehil vesikasını mahkemeye sunarak "İcra Takibinin Durdurulması" kararı talep etmeniz gerekecektir.</w:t>
      </w:r>
    </w:p>
    <w:p w14:paraId="146EE7FB" w14:textId="77777777" w:rsidR="000B058E" w:rsidRPr="00D5259D" w:rsidRDefault="000B058E" w:rsidP="00D5259D">
      <w:pPr>
        <w:ind w:firstLine="567"/>
        <w:jc w:val="both"/>
        <w:rPr>
          <w:sz w:val="24"/>
          <w:szCs w:val="24"/>
        </w:rPr>
      </w:pPr>
    </w:p>
    <w:sectPr w:rsidR="000B058E" w:rsidRPr="00D5259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69B863" w14:textId="77777777" w:rsidR="006B3371" w:rsidRDefault="006B3371" w:rsidP="008144BE">
      <w:pPr>
        <w:spacing w:after="0" w:line="240" w:lineRule="auto"/>
      </w:pPr>
      <w:r>
        <w:separator/>
      </w:r>
    </w:p>
  </w:endnote>
  <w:endnote w:type="continuationSeparator" w:id="0">
    <w:p w14:paraId="0B690955" w14:textId="77777777" w:rsidR="006B3371" w:rsidRDefault="006B3371" w:rsidP="008144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4435224"/>
      <w:docPartObj>
        <w:docPartGallery w:val="Page Numbers (Bottom of Page)"/>
        <w:docPartUnique/>
      </w:docPartObj>
    </w:sdtPr>
    <w:sdtEndPr/>
    <w:sdtContent>
      <w:p w14:paraId="69374AF8" w14:textId="40E34B43" w:rsidR="008144BE" w:rsidRDefault="008144BE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49D418" w14:textId="77777777" w:rsidR="008144BE" w:rsidRDefault="008144B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B1DBC" w14:textId="77777777" w:rsidR="006B3371" w:rsidRDefault="006B3371" w:rsidP="008144BE">
      <w:pPr>
        <w:spacing w:after="0" w:line="240" w:lineRule="auto"/>
      </w:pPr>
      <w:r>
        <w:separator/>
      </w:r>
    </w:p>
  </w:footnote>
  <w:footnote w:type="continuationSeparator" w:id="0">
    <w:p w14:paraId="0E4E47CA" w14:textId="77777777" w:rsidR="006B3371" w:rsidRDefault="006B3371" w:rsidP="008144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386D"/>
    <w:multiLevelType w:val="multilevel"/>
    <w:tmpl w:val="0B064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094F87"/>
    <w:multiLevelType w:val="hybridMultilevel"/>
    <w:tmpl w:val="15524DB2"/>
    <w:lvl w:ilvl="0" w:tplc="A8DA34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4C32F55"/>
    <w:multiLevelType w:val="multilevel"/>
    <w:tmpl w:val="F886B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BF4298"/>
    <w:multiLevelType w:val="multilevel"/>
    <w:tmpl w:val="191A4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033E44"/>
    <w:multiLevelType w:val="multilevel"/>
    <w:tmpl w:val="F74CE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9A5C89"/>
    <w:multiLevelType w:val="multilevel"/>
    <w:tmpl w:val="91EC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6662EB"/>
    <w:multiLevelType w:val="multilevel"/>
    <w:tmpl w:val="0C6AA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995D64"/>
    <w:multiLevelType w:val="multilevel"/>
    <w:tmpl w:val="0B24E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5A6F93"/>
    <w:multiLevelType w:val="multilevel"/>
    <w:tmpl w:val="5D166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1A44E6"/>
    <w:multiLevelType w:val="multilevel"/>
    <w:tmpl w:val="02A26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C07FF4"/>
    <w:multiLevelType w:val="multilevel"/>
    <w:tmpl w:val="2410D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C654B4"/>
    <w:multiLevelType w:val="multilevel"/>
    <w:tmpl w:val="688EA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EC2B34"/>
    <w:multiLevelType w:val="multilevel"/>
    <w:tmpl w:val="FAC6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873BED"/>
    <w:multiLevelType w:val="multilevel"/>
    <w:tmpl w:val="7B724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2720131">
    <w:abstractNumId w:val="13"/>
  </w:num>
  <w:num w:numId="2" w16cid:durableId="28576864">
    <w:abstractNumId w:val="3"/>
  </w:num>
  <w:num w:numId="3" w16cid:durableId="758868003">
    <w:abstractNumId w:val="11"/>
  </w:num>
  <w:num w:numId="4" w16cid:durableId="1833906063">
    <w:abstractNumId w:val="9"/>
  </w:num>
  <w:num w:numId="5" w16cid:durableId="1633634352">
    <w:abstractNumId w:val="4"/>
  </w:num>
  <w:num w:numId="6" w16cid:durableId="723484540">
    <w:abstractNumId w:val="5"/>
  </w:num>
  <w:num w:numId="7" w16cid:durableId="1498426261">
    <w:abstractNumId w:val="2"/>
  </w:num>
  <w:num w:numId="8" w16cid:durableId="602107272">
    <w:abstractNumId w:val="7"/>
  </w:num>
  <w:num w:numId="9" w16cid:durableId="1508520186">
    <w:abstractNumId w:val="10"/>
  </w:num>
  <w:num w:numId="10" w16cid:durableId="25449397">
    <w:abstractNumId w:val="6"/>
  </w:num>
  <w:num w:numId="11" w16cid:durableId="595870206">
    <w:abstractNumId w:val="0"/>
  </w:num>
  <w:num w:numId="12" w16cid:durableId="2103792160">
    <w:abstractNumId w:val="1"/>
  </w:num>
  <w:num w:numId="13" w16cid:durableId="1770394973">
    <w:abstractNumId w:val="12"/>
  </w:num>
  <w:num w:numId="14" w16cid:durableId="19799186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6AF"/>
    <w:rsid w:val="000B058E"/>
    <w:rsid w:val="00586C78"/>
    <w:rsid w:val="006327B8"/>
    <w:rsid w:val="006B3371"/>
    <w:rsid w:val="007321FA"/>
    <w:rsid w:val="007616C1"/>
    <w:rsid w:val="008144BE"/>
    <w:rsid w:val="008C06AF"/>
    <w:rsid w:val="00927734"/>
    <w:rsid w:val="00A02106"/>
    <w:rsid w:val="00D26947"/>
    <w:rsid w:val="00D5001A"/>
    <w:rsid w:val="00D5259D"/>
    <w:rsid w:val="00F3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9C0CF"/>
  <w15:chartTrackingRefBased/>
  <w15:docId w15:val="{8BA930BC-F804-4769-9500-6E6312657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8C06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C06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C06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C06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C06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C06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C06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C06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C06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C06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C06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C06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C06A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C06A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C06A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C06A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C06A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C06A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C06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C06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C06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C06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C06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C06A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C06AF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C06A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C06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C06A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C06AF"/>
    <w:rPr>
      <w:b/>
      <w:bCs/>
      <w:smallCaps/>
      <w:color w:val="0F4761" w:themeColor="accent1" w:themeShade="BF"/>
      <w:spacing w:val="5"/>
    </w:rPr>
  </w:style>
  <w:style w:type="character" w:styleId="Kpr">
    <w:name w:val="Hyperlink"/>
    <w:basedOn w:val="VarsaylanParagrafYazTipi"/>
    <w:uiPriority w:val="99"/>
    <w:unhideWhenUsed/>
    <w:rsid w:val="008C06AF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8C06AF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8144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144BE"/>
  </w:style>
  <w:style w:type="paragraph" w:styleId="AltBilgi">
    <w:name w:val="footer"/>
    <w:basedOn w:val="Normal"/>
    <w:link w:val="AltBilgiChar"/>
    <w:uiPriority w:val="99"/>
    <w:unhideWhenUsed/>
    <w:rsid w:val="008144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14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1297</Words>
  <Characters>7396</Characters>
  <Application>Microsoft Office Word</Application>
  <DocSecurity>0</DocSecurity>
  <Lines>61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Hikmet Pak</dc:creator>
  <cp:keywords/>
  <dc:description/>
  <cp:lastModifiedBy>Hikmet Pak</cp:lastModifiedBy>
  <cp:revision>2</cp:revision>
  <dcterms:created xsi:type="dcterms:W3CDTF">2026-05-14T20:55:00Z</dcterms:created>
  <dcterms:modified xsi:type="dcterms:W3CDTF">2026-05-14T20:55:00Z</dcterms:modified>
</cp:coreProperties>
</file>